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</w:tabs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1563EC">
        <w:rPr>
          <w:rFonts w:ascii="Arial" w:hAnsi="Arial" w:cs="Arial"/>
          <w:b/>
          <w:bCs/>
          <w:sz w:val="20"/>
        </w:rPr>
        <w:t>U</w:t>
      </w:r>
      <w:r w:rsidRPr="001563EC">
        <w:rPr>
          <w:rFonts w:ascii="Arial" w:hAnsi="Arial" w:cs="Arial"/>
          <w:b/>
          <w:sz w:val="20"/>
        </w:rPr>
        <w:t>NITED STATES MARINE CORPS</w:t>
      </w:r>
    </w:p>
    <w:p w:rsidR="001563EC" w:rsidRPr="001563EC" w:rsidRDefault="00F63325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6930"/>
        </w:tabs>
        <w:ind w:right="90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207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0242" t="-10231" r="-10242" b="-11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3EC" w:rsidRPr="001563EC">
        <w:rPr>
          <w:rFonts w:ascii="Arial" w:hAnsi="Arial" w:cs="Arial"/>
          <w:color w:val="FF0000"/>
          <w:sz w:val="16"/>
          <w:szCs w:val="16"/>
        </w:rPr>
        <w:t>UNIT ADDRESS, LINE 1</w:t>
      </w:r>
    </w:p>
    <w:p w:rsidR="001563EC" w:rsidRPr="001563EC" w:rsidRDefault="00F63325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6930"/>
        </w:tabs>
        <w:ind w:right="9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1563EC" w:rsidRPr="001563EC">
        <w:rPr>
          <w:rFonts w:ascii="Arial" w:hAnsi="Arial" w:cs="Arial"/>
          <w:color w:val="000000"/>
          <w:sz w:val="16"/>
          <w:szCs w:val="16"/>
        </w:rPr>
        <w:t>D MARINE AIRCRAFT WING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6930"/>
        </w:tabs>
        <w:ind w:right="90"/>
        <w:jc w:val="center"/>
        <w:rPr>
          <w:rFonts w:ascii="Arial" w:hAnsi="Arial" w:cs="Arial"/>
          <w:color w:val="FF0000"/>
          <w:sz w:val="16"/>
          <w:szCs w:val="16"/>
        </w:rPr>
      </w:pPr>
      <w:r w:rsidRPr="001563EC">
        <w:rPr>
          <w:rFonts w:ascii="Arial" w:hAnsi="Arial" w:cs="Arial"/>
          <w:color w:val="FF0000"/>
          <w:sz w:val="16"/>
          <w:szCs w:val="16"/>
        </w:rPr>
        <w:t>UNIT ADDRESS, LINE 3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7740"/>
        </w:tabs>
        <w:jc w:val="left"/>
        <w:rPr>
          <w:rFonts w:ascii="Courier New" w:hAnsi="Courier New" w:cs="Courier New"/>
        </w:rPr>
      </w:pPr>
      <w:r w:rsidRPr="001563EC">
        <w:rPr>
          <w:sz w:val="12"/>
        </w:rPr>
        <w:tab/>
      </w:r>
      <w:r w:rsidRPr="001563EC">
        <w:rPr>
          <w:rFonts w:ascii="Arial" w:hAnsi="Arial" w:cs="Arial"/>
          <w:sz w:val="10"/>
          <w:szCs w:val="10"/>
        </w:rPr>
        <w:t>IN REPLY/REFER TO: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7740"/>
        </w:tabs>
        <w:jc w:val="left"/>
        <w:rPr>
          <w:rFonts w:ascii="Courier New" w:hAnsi="Courier New" w:cs="Courier New"/>
        </w:rPr>
      </w:pPr>
      <w:r w:rsidRPr="001563EC">
        <w:rPr>
          <w:rFonts w:ascii="Courier New" w:hAnsi="Courier New" w:cs="Courier New"/>
        </w:rPr>
        <w:tab/>
        <w:t>1910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7740"/>
        </w:tabs>
        <w:rPr>
          <w:rFonts w:ascii="Courier New" w:hAnsi="Courier New" w:cs="Courier New"/>
          <w:b/>
          <w:bCs/>
          <w:color w:val="FF0000"/>
        </w:rPr>
      </w:pPr>
      <w:r w:rsidRPr="001563EC">
        <w:rPr>
          <w:rFonts w:ascii="Courier New" w:hAnsi="Courier New" w:cs="Courier New"/>
        </w:rPr>
        <w:tab/>
      </w:r>
      <w:r w:rsidRPr="001563EC">
        <w:rPr>
          <w:rFonts w:ascii="Courier New" w:hAnsi="Courier New" w:cs="Courier New"/>
          <w:b/>
          <w:color w:val="FF0000"/>
        </w:rPr>
        <w:t>Office Code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7740"/>
        </w:tabs>
        <w:rPr>
          <w:rFonts w:ascii="Courier New" w:hAnsi="Courier New" w:cs="Courier New"/>
          <w:b/>
          <w:bCs/>
          <w:color w:val="FF0000"/>
        </w:rPr>
      </w:pPr>
      <w:r w:rsidRPr="001563EC">
        <w:rPr>
          <w:rFonts w:ascii="Courier New" w:hAnsi="Courier New" w:cs="Courier New"/>
          <w:b/>
          <w:bCs/>
          <w:color w:val="FF0000"/>
        </w:rPr>
        <w:tab/>
        <w:t>Date</w:t>
      </w:r>
    </w:p>
    <w:p w:rsidR="001563EC" w:rsidRPr="001563EC" w:rsidRDefault="001563EC" w:rsidP="001563EC">
      <w:pPr>
        <w:pStyle w:val="DefaultText"/>
        <w:tabs>
          <w:tab w:val="clear" w:pos="432"/>
          <w:tab w:val="clear" w:pos="864"/>
          <w:tab w:val="clear" w:pos="1296"/>
          <w:tab w:val="clear" w:pos="4680"/>
          <w:tab w:val="left" w:pos="8005"/>
        </w:tabs>
        <w:rPr>
          <w:rFonts w:ascii="Courier New" w:hAnsi="Courier New" w:cs="Courier New"/>
          <w:b/>
          <w:bCs/>
        </w:rPr>
      </w:pPr>
    </w:p>
    <w:p w:rsidR="00C5229C" w:rsidRPr="001563EC" w:rsidRDefault="00C5229C" w:rsidP="00205F98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FIRST ENDORSEMENT on </w:t>
      </w:r>
      <w:r w:rsidR="00977FAC" w:rsidRPr="001563EC">
        <w:rPr>
          <w:rFonts w:ascii="Courier New" w:hAnsi="Courier New" w:cs="Courier New"/>
          <w:sz w:val="22"/>
          <w:szCs w:val="22"/>
        </w:rPr>
        <w:t xml:space="preserve">President, </w:t>
      </w:r>
      <w:r w:rsidR="00205F98" w:rsidRPr="001563EC">
        <w:rPr>
          <w:rFonts w:ascii="Courier New" w:hAnsi="Courier New" w:cs="Courier New"/>
          <w:sz w:val="22"/>
          <w:szCs w:val="22"/>
        </w:rPr>
        <w:t>AdminDisBd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 ltr</w:t>
      </w:r>
      <w:r w:rsidR="00205F98" w:rsidRPr="001563EC">
        <w:rPr>
          <w:rFonts w:ascii="Courier New" w:hAnsi="Courier New" w:cs="Courier New"/>
          <w:sz w:val="22"/>
          <w:szCs w:val="22"/>
        </w:rPr>
        <w:t xml:space="preserve"> </w:t>
      </w:r>
      <w:r w:rsidR="00205F98" w:rsidRPr="001563EC">
        <w:rPr>
          <w:rFonts w:ascii="Courier New" w:hAnsi="Courier New" w:cs="Courier New"/>
          <w:color w:val="FF0000"/>
          <w:sz w:val="22"/>
          <w:szCs w:val="22"/>
        </w:rPr>
        <w:t>SSIC Code</w:t>
      </w:r>
      <w:r w:rsidRPr="001563EC">
        <w:rPr>
          <w:rFonts w:ascii="Courier New" w:hAnsi="Courier New" w:cs="Courier New"/>
          <w:sz w:val="22"/>
          <w:szCs w:val="22"/>
        </w:rPr>
        <w:t xml:space="preserve"> </w:t>
      </w:r>
      <w:r w:rsidR="0045480D" w:rsidRPr="001563EC">
        <w:rPr>
          <w:rFonts w:ascii="Courier New" w:hAnsi="Courier New" w:cs="Courier New"/>
          <w:sz w:val="22"/>
          <w:szCs w:val="22"/>
        </w:rPr>
        <w:t>of</w:t>
      </w:r>
      <w:r w:rsidRPr="001563EC">
        <w:rPr>
          <w:rFonts w:ascii="Courier New" w:hAnsi="Courier New" w:cs="Courier New"/>
          <w:sz w:val="22"/>
          <w:szCs w:val="22"/>
        </w:rPr>
        <w:t xml:space="preserve">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DD Mmm YY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>From:  Commanding Officer (Convening Authority)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>To:    Separation Authority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>[Via:  Chain of Command]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</w:p>
    <w:p w:rsidR="00D7752A" w:rsidRPr="001563EC" w:rsidRDefault="00C5229C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Subj: 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ADMINISTRATIVE DISCHARGE BOARD REPORT:  FINDINGS AND </w:t>
      </w:r>
    </w:p>
    <w:p w:rsidR="00D7752A" w:rsidRPr="001563EC" w:rsidRDefault="00D7752A" w:rsidP="00D7752A">
      <w:pPr>
        <w:rPr>
          <w:rFonts w:ascii="Courier New" w:hAnsi="Courier New" w:cs="Courier New"/>
          <w:color w:val="FF0000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       RECOMMENDATIONS IN THE CASE OF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 xml:space="preserve">RANK FULL NAME XXX XX SSN/MOS </w:t>
      </w:r>
    </w:p>
    <w:p w:rsidR="00C5229C" w:rsidRPr="001563EC" w:rsidRDefault="00D7752A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color w:val="FF0000"/>
          <w:sz w:val="22"/>
          <w:szCs w:val="22"/>
        </w:rPr>
        <w:t xml:space="preserve">       USMC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</w:p>
    <w:p w:rsidR="00C5229C" w:rsidRPr="001563EC" w:rsidRDefault="00C5229C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Encl: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 </w:t>
      </w:r>
      <w:r w:rsidRPr="001563EC">
        <w:rPr>
          <w:rFonts w:ascii="Courier New" w:hAnsi="Courier New" w:cs="Courier New"/>
          <w:sz w:val="22"/>
          <w:szCs w:val="22"/>
        </w:rPr>
        <w:t>(</w:t>
      </w:r>
      <w:r w:rsidR="00D7752A" w:rsidRPr="001563EC">
        <w:rPr>
          <w:rFonts w:ascii="Courier New" w:hAnsi="Courier New" w:cs="Courier New"/>
          <w:sz w:val="22"/>
          <w:szCs w:val="22"/>
        </w:rPr>
        <w:t>1</w:t>
      </w:r>
      <w:r w:rsidRPr="001563EC">
        <w:rPr>
          <w:rFonts w:ascii="Courier New" w:hAnsi="Courier New" w:cs="Courier New"/>
          <w:sz w:val="22"/>
          <w:szCs w:val="22"/>
        </w:rPr>
        <w:t xml:space="preserve">) Defense counsel comment on board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(if any)</w:t>
      </w:r>
    </w:p>
    <w:p w:rsidR="00C5229C" w:rsidRPr="001563EC" w:rsidRDefault="00C5229C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     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 </w:t>
      </w:r>
      <w:r w:rsidRPr="001563EC">
        <w:rPr>
          <w:rFonts w:ascii="Courier New" w:hAnsi="Courier New" w:cs="Courier New"/>
          <w:sz w:val="22"/>
          <w:szCs w:val="22"/>
        </w:rPr>
        <w:t>(</w:t>
      </w:r>
      <w:r w:rsidR="00D7752A" w:rsidRPr="001563EC">
        <w:rPr>
          <w:rFonts w:ascii="Courier New" w:hAnsi="Courier New" w:cs="Courier New"/>
          <w:sz w:val="22"/>
          <w:szCs w:val="22"/>
        </w:rPr>
        <w:t>2</w:t>
      </w:r>
      <w:r w:rsidRPr="001563EC">
        <w:rPr>
          <w:rFonts w:ascii="Courier New" w:hAnsi="Courier New" w:cs="Courier New"/>
          <w:sz w:val="22"/>
          <w:szCs w:val="22"/>
        </w:rPr>
        <w:t>) Recorder’s response to defense counsel’s comment</w:t>
      </w:r>
    </w:p>
    <w:p w:rsidR="00C5229C" w:rsidRPr="001563EC" w:rsidRDefault="00C5229C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     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 </w:t>
      </w:r>
      <w:r w:rsidRPr="001563EC">
        <w:rPr>
          <w:rFonts w:ascii="Courier New" w:hAnsi="Courier New" w:cs="Courier New"/>
          <w:sz w:val="22"/>
          <w:szCs w:val="22"/>
        </w:rPr>
        <w:t>(</w:t>
      </w:r>
      <w:r w:rsidR="00D7752A" w:rsidRPr="001563EC">
        <w:rPr>
          <w:rFonts w:ascii="Courier New" w:hAnsi="Courier New" w:cs="Courier New"/>
          <w:sz w:val="22"/>
          <w:szCs w:val="22"/>
        </w:rPr>
        <w:t>3</w:t>
      </w:r>
      <w:r w:rsidRPr="001563EC">
        <w:rPr>
          <w:rFonts w:ascii="Courier New" w:hAnsi="Courier New" w:cs="Courier New"/>
          <w:sz w:val="22"/>
          <w:szCs w:val="22"/>
        </w:rPr>
        <w:t>) (Other enclosures included by convening authority)</w:t>
      </w:r>
    </w:p>
    <w:p w:rsidR="00C5229C" w:rsidRPr="001563EC" w:rsidRDefault="00C5229C" w:rsidP="00C5229C">
      <w:pPr>
        <w:rPr>
          <w:rFonts w:ascii="Courier New" w:hAnsi="Courier New" w:cs="Courier New"/>
          <w:sz w:val="22"/>
          <w:szCs w:val="22"/>
        </w:rPr>
      </w:pPr>
    </w:p>
    <w:p w:rsidR="00C5229C" w:rsidRPr="001563EC" w:rsidRDefault="00C5229C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1.  </w:t>
      </w:r>
      <w:r w:rsidR="00D7752A" w:rsidRPr="001563EC">
        <w:rPr>
          <w:rFonts w:ascii="Courier New" w:hAnsi="Courier New" w:cs="Courier New"/>
          <w:sz w:val="22"/>
          <w:szCs w:val="22"/>
        </w:rPr>
        <w:t>An a</w:t>
      </w:r>
      <w:r w:rsidRPr="001563EC">
        <w:rPr>
          <w:rFonts w:ascii="Courier New" w:hAnsi="Courier New" w:cs="Courier New"/>
          <w:sz w:val="22"/>
          <w:szCs w:val="22"/>
        </w:rPr>
        <w:t xml:space="preserve">dministrative discharge board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was </w:t>
      </w:r>
      <w:r w:rsidRPr="001563EC">
        <w:rPr>
          <w:rFonts w:ascii="Courier New" w:hAnsi="Courier New" w:cs="Courier New"/>
          <w:sz w:val="22"/>
          <w:szCs w:val="22"/>
        </w:rPr>
        <w:t xml:space="preserve">convened 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in the case of </w:t>
      </w:r>
      <w:r w:rsidR="00D7752A" w:rsidRPr="001563EC">
        <w:rPr>
          <w:rFonts w:ascii="Courier New" w:hAnsi="Courier New" w:cs="Courier New"/>
          <w:color w:val="FF0000"/>
          <w:sz w:val="22"/>
          <w:szCs w:val="22"/>
        </w:rPr>
        <w:t>Rank Last Name</w:t>
      </w:r>
      <w:r w:rsidR="00D7752A" w:rsidRPr="001563EC">
        <w:rPr>
          <w:rFonts w:ascii="Courier New" w:hAnsi="Courier New" w:cs="Courier New"/>
          <w:sz w:val="22"/>
          <w:szCs w:val="22"/>
        </w:rPr>
        <w:t xml:space="preserve"> on </w:t>
      </w:r>
      <w:r w:rsidR="00D7752A" w:rsidRPr="001563EC">
        <w:rPr>
          <w:rFonts w:ascii="Courier New" w:hAnsi="Courier New" w:cs="Courier New"/>
          <w:color w:val="FF0000"/>
          <w:sz w:val="22"/>
          <w:szCs w:val="22"/>
        </w:rPr>
        <w:t>DD Month YYYY</w:t>
      </w:r>
      <w:r w:rsidRPr="001563EC">
        <w:rPr>
          <w:rFonts w:ascii="Courier New" w:hAnsi="Courier New" w:cs="Courier New"/>
          <w:sz w:val="22"/>
          <w:szCs w:val="22"/>
        </w:rPr>
        <w:t xml:space="preserve">.  The board found that the preponderance of the evidence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(proved)(did not prove)</w:t>
      </w:r>
      <w:r w:rsidRPr="001563EC">
        <w:rPr>
          <w:rFonts w:ascii="Courier New" w:hAnsi="Courier New" w:cs="Courier New"/>
          <w:sz w:val="22"/>
          <w:szCs w:val="22"/>
        </w:rPr>
        <w:t xml:space="preserve"> the allegations and recommended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(retention)</w:t>
      </w:r>
      <w:r w:rsidR="0045480D" w:rsidRPr="001563EC">
        <w:rPr>
          <w:rFonts w:ascii="Courier New" w:hAnsi="Courier New" w:cs="Courier New"/>
          <w:color w:val="FF0000"/>
          <w:sz w:val="22"/>
          <w:szCs w:val="22"/>
        </w:rPr>
        <w:t>[(honorable) (general (under honorable conditions)) (other than honorable)]</w:t>
      </w:r>
      <w:r w:rsidR="0045480D" w:rsidRPr="001563EC">
        <w:rPr>
          <w:rFonts w:ascii="Courier New" w:hAnsi="Courier New" w:cs="Courier New"/>
          <w:sz w:val="22"/>
          <w:szCs w:val="22"/>
        </w:rPr>
        <w:t xml:space="preserve"> discharge.</w:t>
      </w: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 xml:space="preserve">2.  I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(agree)(disagree)</w:t>
      </w:r>
      <w:r w:rsidRPr="001563EC">
        <w:rPr>
          <w:rFonts w:ascii="Courier New" w:hAnsi="Courier New" w:cs="Courier New"/>
          <w:sz w:val="22"/>
          <w:szCs w:val="22"/>
        </w:rPr>
        <w:t xml:space="preserve"> with the board’s findings and recommendations.  </w:t>
      </w:r>
      <w:r w:rsidRPr="001563EC">
        <w:rPr>
          <w:rFonts w:ascii="Courier New" w:hAnsi="Courier New" w:cs="Courier New"/>
          <w:color w:val="FF0000"/>
          <w:sz w:val="22"/>
          <w:szCs w:val="22"/>
        </w:rPr>
        <w:t>[Comments if any.  Before disagreeing with a board’s findings and recommendations, see MARCORSEPMAN, paragraph 6309, concerning the separation authority’s actions in board cases]</w:t>
      </w:r>
      <w:r w:rsidRPr="001563EC">
        <w:rPr>
          <w:rFonts w:ascii="Courier New" w:hAnsi="Courier New" w:cs="Courier New"/>
          <w:sz w:val="22"/>
          <w:szCs w:val="22"/>
        </w:rPr>
        <w:t>.</w:t>
      </w: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Pr="001563EC" w:rsidRDefault="0045480D" w:rsidP="00D7752A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>3.  Counsel for the respondent submitted comment on the board; see enclosure (</w:t>
      </w:r>
      <w:r w:rsidR="00D7752A" w:rsidRPr="001563EC">
        <w:rPr>
          <w:rFonts w:ascii="Courier New" w:hAnsi="Courier New" w:cs="Courier New"/>
          <w:sz w:val="22"/>
          <w:szCs w:val="22"/>
        </w:rPr>
        <w:t>1</w:t>
      </w:r>
      <w:r w:rsidRPr="001563EC">
        <w:rPr>
          <w:rFonts w:ascii="Courier New" w:hAnsi="Courier New" w:cs="Courier New"/>
          <w:sz w:val="22"/>
          <w:szCs w:val="22"/>
        </w:rPr>
        <w:t>).  Enclosure (</w:t>
      </w:r>
      <w:r w:rsidR="00D7752A" w:rsidRPr="001563EC">
        <w:rPr>
          <w:rFonts w:ascii="Courier New" w:hAnsi="Courier New" w:cs="Courier New"/>
          <w:sz w:val="22"/>
          <w:szCs w:val="22"/>
        </w:rPr>
        <w:t>2</w:t>
      </w:r>
      <w:r w:rsidRPr="001563EC">
        <w:rPr>
          <w:rFonts w:ascii="Courier New" w:hAnsi="Courier New" w:cs="Courier New"/>
          <w:sz w:val="22"/>
          <w:szCs w:val="22"/>
        </w:rPr>
        <w:t>) is the recorder’s response to enclosure (</w:t>
      </w:r>
      <w:r w:rsidR="00D7752A" w:rsidRPr="001563EC">
        <w:rPr>
          <w:rFonts w:ascii="Courier New" w:hAnsi="Courier New" w:cs="Courier New"/>
          <w:sz w:val="22"/>
          <w:szCs w:val="22"/>
        </w:rPr>
        <w:t>1</w:t>
      </w:r>
      <w:r w:rsidRPr="001563EC">
        <w:rPr>
          <w:rFonts w:ascii="Courier New" w:hAnsi="Courier New" w:cs="Courier New"/>
          <w:sz w:val="22"/>
          <w:szCs w:val="22"/>
        </w:rPr>
        <w:t>).</w:t>
      </w: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>4.  Explain other enclosures included by the convening authority.</w:t>
      </w: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Pr="001563EC" w:rsidRDefault="0045480D" w:rsidP="00C5229C">
      <w:pPr>
        <w:rPr>
          <w:rFonts w:ascii="Courier New" w:hAnsi="Courier New" w:cs="Courier New"/>
          <w:sz w:val="22"/>
          <w:szCs w:val="22"/>
        </w:rPr>
      </w:pPr>
    </w:p>
    <w:p w:rsidR="0045480D" w:rsidRDefault="0045480D" w:rsidP="0045480D">
      <w:pPr>
        <w:tabs>
          <w:tab w:val="left" w:pos="5040"/>
        </w:tabs>
        <w:rPr>
          <w:rFonts w:ascii="Courier New" w:hAnsi="Courier New" w:cs="Courier New"/>
          <w:sz w:val="22"/>
          <w:szCs w:val="22"/>
        </w:rPr>
      </w:pPr>
      <w:r w:rsidRPr="001563EC">
        <w:rPr>
          <w:rFonts w:ascii="Courier New" w:hAnsi="Courier New" w:cs="Courier New"/>
          <w:sz w:val="22"/>
          <w:szCs w:val="22"/>
        </w:rPr>
        <w:tab/>
        <w:t>SIGNATURE</w:t>
      </w:r>
    </w:p>
    <w:p w:rsidR="0045480D" w:rsidRPr="00C5229C" w:rsidRDefault="0045480D" w:rsidP="00C5229C">
      <w:pPr>
        <w:rPr>
          <w:rFonts w:ascii="Courier New" w:hAnsi="Courier New" w:cs="Courier New"/>
          <w:sz w:val="22"/>
          <w:szCs w:val="22"/>
        </w:rPr>
      </w:pPr>
    </w:p>
    <w:sectPr w:rsidR="0045480D" w:rsidRPr="00C5229C" w:rsidSect="001563E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94" w:rsidRDefault="00873694">
      <w:r>
        <w:separator/>
      </w:r>
    </w:p>
  </w:endnote>
  <w:endnote w:type="continuationSeparator" w:id="0">
    <w:p w:rsidR="00873694" w:rsidRDefault="0087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94" w:rsidRDefault="00873694">
      <w:r>
        <w:separator/>
      </w:r>
    </w:p>
  </w:footnote>
  <w:footnote w:type="continuationSeparator" w:id="0">
    <w:p w:rsidR="00873694" w:rsidRDefault="0087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9C"/>
    <w:rsid w:val="001563EC"/>
    <w:rsid w:val="00205F98"/>
    <w:rsid w:val="00283ED8"/>
    <w:rsid w:val="003E4D84"/>
    <w:rsid w:val="0045480D"/>
    <w:rsid w:val="00873694"/>
    <w:rsid w:val="00977FAC"/>
    <w:rsid w:val="00C5229C"/>
    <w:rsid w:val="00D7752A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563EC"/>
    <w:pPr>
      <w:tabs>
        <w:tab w:val="left" w:pos="432"/>
        <w:tab w:val="left" w:pos="864"/>
        <w:tab w:val="left" w:pos="1296"/>
        <w:tab w:val="left" w:pos="4680"/>
      </w:tabs>
      <w:jc w:val="both"/>
    </w:pPr>
    <w:rPr>
      <w:rFonts w:eastAsia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563EC"/>
    <w:pPr>
      <w:tabs>
        <w:tab w:val="left" w:pos="432"/>
        <w:tab w:val="left" w:pos="864"/>
        <w:tab w:val="left" w:pos="1296"/>
        <w:tab w:val="left" w:pos="4680"/>
      </w:tabs>
      <w:jc w:val="both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A6900C564B044BB515371C397B900" ma:contentTypeVersion="1" ma:contentTypeDescription="Create a new document." ma:contentTypeScope="" ma:versionID="f28101405462118540021eb17dfb6c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A489BF-98A9-4CC5-8DB8-9A5FF13BA6E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79EEA1-4F9C-4961-BC43-1CFAFA530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31A41-B2ED-4A89-A87D-06661B4C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SSIC</vt:lpstr>
    </vt:vector>
  </TitlesOfParts>
  <Company>NMCI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SSIC</dc:title>
  <dc:creator>matthew.w.fritz</dc:creator>
  <cp:lastModifiedBy>LCampbell</cp:lastModifiedBy>
  <cp:revision>2</cp:revision>
  <dcterms:created xsi:type="dcterms:W3CDTF">2012-02-22T20:11:00Z</dcterms:created>
  <dcterms:modified xsi:type="dcterms:W3CDTF">2012-02-22T20:11:00Z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0x010100D94A6900C564B044BB515371C397B900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